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58" w:rsidRDefault="00CD0A58" w:rsidP="00CD0A58">
      <w:pPr>
        <w:autoSpaceDE w:val="0"/>
        <w:autoSpaceDN w:val="0"/>
        <w:adjustRightInd w:val="0"/>
        <w:spacing w:after="0" w:line="240" w:lineRule="auto"/>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Психолого – педагогічний семінар</w:t>
      </w:r>
    </w:p>
    <w:p w:rsidR="00CD0A58" w:rsidRDefault="00CD0A58" w:rsidP="00CD0A58">
      <w:pPr>
        <w:autoSpaceDE w:val="0"/>
        <w:autoSpaceDN w:val="0"/>
        <w:adjustRightInd w:val="0"/>
        <w:spacing w:after="0" w:line="240" w:lineRule="auto"/>
        <w:jc w:val="center"/>
        <w:rPr>
          <w:rFonts w:ascii="Times New Roman" w:hAnsi="Times New Roman" w:cs="Times New Roman"/>
          <w:b/>
          <w:iCs/>
          <w:sz w:val="28"/>
          <w:szCs w:val="28"/>
          <w:u w:val="single"/>
        </w:rPr>
      </w:pPr>
    </w:p>
    <w:p w:rsidR="00CD0A58" w:rsidRDefault="00CD0A58" w:rsidP="00CD0A58">
      <w:pPr>
        <w:autoSpaceDE w:val="0"/>
        <w:autoSpaceDN w:val="0"/>
        <w:adjustRightInd w:val="0"/>
        <w:spacing w:after="0" w:line="240" w:lineRule="auto"/>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«Особистісне зростання вчителя»</w:t>
      </w:r>
    </w:p>
    <w:p w:rsidR="00CD0A58" w:rsidRDefault="00CD0A58" w:rsidP="00CD0A58">
      <w:pPr>
        <w:autoSpaceDE w:val="0"/>
        <w:autoSpaceDN w:val="0"/>
        <w:adjustRightInd w:val="0"/>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 </w:t>
      </w:r>
    </w:p>
    <w:p w:rsidR="00CD0A58" w:rsidRPr="00365071" w:rsidRDefault="00CD0A58" w:rsidP="00CD0A58">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                                                                  </w:t>
      </w:r>
      <w:r w:rsidRPr="00365071">
        <w:rPr>
          <w:rFonts w:ascii="Times New Roman" w:hAnsi="Times New Roman" w:cs="Times New Roman"/>
          <w:b/>
          <w:iCs/>
          <w:sz w:val="24"/>
          <w:szCs w:val="24"/>
        </w:rPr>
        <w:t>Підготували : Шпак Л. Ф., Маркушевський Е. Ю.</w:t>
      </w:r>
    </w:p>
    <w:p w:rsidR="00CD0A58" w:rsidRDefault="00CD0A58" w:rsidP="00CD0A58">
      <w:pPr>
        <w:spacing w:line="240" w:lineRule="auto"/>
        <w:jc w:val="both"/>
        <w:textAlignment w:val="top"/>
        <w:rPr>
          <w:rFonts w:ascii="Times New Roman" w:eastAsia="Times New Roman" w:hAnsi="Times New Roman" w:cs="Times New Roman"/>
          <w:b/>
          <w:color w:val="000000"/>
          <w:sz w:val="28"/>
          <w:szCs w:val="28"/>
          <w:lang w:eastAsia="uk-UA"/>
        </w:rPr>
      </w:pP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b/>
          <w:color w:val="000000"/>
          <w:sz w:val="28"/>
          <w:szCs w:val="28"/>
          <w:lang w:eastAsia="uk-UA"/>
        </w:rPr>
        <w:t>Мета:</w:t>
      </w:r>
      <w:r w:rsidRPr="007F314C">
        <w:rPr>
          <w:rFonts w:ascii="Times New Roman" w:eastAsia="Times New Roman" w:hAnsi="Times New Roman" w:cs="Times New Roman"/>
          <w:color w:val="000000"/>
          <w:sz w:val="28"/>
          <w:szCs w:val="28"/>
          <w:lang w:eastAsia="uk-UA"/>
        </w:rPr>
        <w:t xml:space="preserve"> ознайомлення вчителів з формами та ме</w:t>
      </w:r>
      <w:r>
        <w:rPr>
          <w:rFonts w:ascii="Times New Roman" w:eastAsia="Times New Roman" w:hAnsi="Times New Roman" w:cs="Times New Roman"/>
          <w:color w:val="000000"/>
          <w:sz w:val="28"/>
          <w:szCs w:val="28"/>
          <w:lang w:eastAsia="uk-UA"/>
        </w:rPr>
        <w:t xml:space="preserve">тодами інтерактивної взаємодії,                             </w:t>
      </w:r>
      <w:r w:rsidRPr="007F314C">
        <w:rPr>
          <w:rFonts w:ascii="Times New Roman" w:eastAsia="Times New Roman" w:hAnsi="Times New Roman" w:cs="Times New Roman"/>
          <w:color w:val="000000"/>
          <w:sz w:val="28"/>
          <w:szCs w:val="28"/>
          <w:lang w:eastAsia="uk-UA"/>
        </w:rPr>
        <w:t xml:space="preserve">сприяння мотивації вчителя до самовдосконалення у різноманітних сферах життя, ознайомлення та практика застосування прийому «Я — висловлювання» у спілкуванні, створення позитивного психологічного клімату в педагогічному колективі шляхом актуалізації установки вчителя на </w:t>
      </w:r>
      <w:r>
        <w:rPr>
          <w:rFonts w:ascii="Times New Roman" w:eastAsia="Times New Roman" w:hAnsi="Times New Roman" w:cs="Times New Roman"/>
          <w:color w:val="000000"/>
          <w:sz w:val="28"/>
          <w:szCs w:val="28"/>
          <w:lang w:eastAsia="uk-UA"/>
        </w:rPr>
        <w:t xml:space="preserve">цінність самореалізації у своїй професії. </w:t>
      </w:r>
    </w:p>
    <w:p w:rsidR="00CD0A58" w:rsidRDefault="00CD0A58" w:rsidP="00CD0A58">
      <w:pPr>
        <w:tabs>
          <w:tab w:val="center" w:pos="4819"/>
        </w:tabs>
        <w:spacing w:line="360" w:lineRule="auto"/>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Кількість учасників - 9</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br/>
        <w:t>Час проведення: 2</w:t>
      </w:r>
      <w:r w:rsidRPr="007F314C">
        <w:rPr>
          <w:rFonts w:ascii="Times New Roman" w:eastAsia="Times New Roman" w:hAnsi="Times New Roman" w:cs="Times New Roman"/>
          <w:color w:val="000000"/>
          <w:sz w:val="28"/>
          <w:szCs w:val="28"/>
          <w:lang w:eastAsia="uk-UA"/>
        </w:rPr>
        <w:t xml:space="preserve"> години.</w:t>
      </w:r>
      <w:r w:rsidRPr="007F314C">
        <w:rPr>
          <w:rFonts w:ascii="Times New Roman" w:eastAsia="Times New Roman" w:hAnsi="Times New Roman" w:cs="Times New Roman"/>
          <w:color w:val="000000"/>
          <w:sz w:val="28"/>
          <w:szCs w:val="28"/>
          <w:lang w:eastAsia="uk-UA"/>
        </w:rPr>
        <w:br/>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br/>
        <w:t>Матеріали: липкий папір для приміток; картинки із зображенням ситуацій у спілкуванні вчителя з учнями, з учителем, з представником адміністрації, де написане висловлювання однієї людини, реакція іншої в діалозі залишається відкритою; картки з написами умовних сфер життя (беруть 5 сфер, хоч можна виділити більше), картки презентації висловів для реклами професії вчителя, різнокольорові квадратики для розподілу людей за групами (5 кольорів для п'яти груп по 5—6 осіб). На кожному з п'яти столів — квадратик певного кольору, ручки, маркери. На столі ведучого або асистента ведучого скотч і ножиці для кріплення карток із відповідями кожної групи на дошку.</w:t>
      </w:r>
      <w:r w:rsidRPr="007F314C">
        <w:rPr>
          <w:rFonts w:ascii="Times New Roman" w:eastAsia="Times New Roman" w:hAnsi="Times New Roman" w:cs="Times New Roman"/>
          <w:color w:val="000000"/>
          <w:sz w:val="28"/>
          <w:szCs w:val="28"/>
          <w:lang w:eastAsia="uk-UA"/>
        </w:rPr>
        <w:br/>
      </w:r>
    </w:p>
    <w:p w:rsidR="00CD0A58" w:rsidRPr="004C3F8C" w:rsidRDefault="00CD0A58" w:rsidP="00CD0A58">
      <w:pPr>
        <w:spacing w:line="360" w:lineRule="auto"/>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br/>
        <w:t>План:</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1. Збір учасників.</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2. Відкриття семінару.</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lastRenderedPageBreak/>
        <w:br/>
        <w:t>3. Розподіл учасників на групи.</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4. Актуалізація правил роботи у групах.</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5. Робота в групах. Вправа «Очікування від семінару».</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6. Вправа «Особистісне зростання учителя».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7. Вправа «Ситуація».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8. Вправа «Я-висловлювання».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9. Вправа «Реклама професії вчителя».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10. Підсумки семінару.</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11. Завершальна вправа «Тепло наших рук»</w:t>
      </w:r>
      <w:r w:rsidRPr="007F314C">
        <w:rPr>
          <w:rFonts w:ascii="Times New Roman" w:eastAsia="Times New Roman" w:hAnsi="Times New Roman" w:cs="Times New Roman"/>
          <w:color w:val="000000"/>
          <w:sz w:val="28"/>
          <w:szCs w:val="28"/>
          <w:lang w:eastAsia="uk-UA"/>
        </w:rPr>
        <w:br/>
      </w:r>
    </w:p>
    <w:p w:rsidR="00CD0A58" w:rsidRPr="00445C10" w:rsidRDefault="00CD0A58" w:rsidP="00CD0A58">
      <w:pPr>
        <w:spacing w:line="240" w:lineRule="auto"/>
        <w:textAlignment w:val="top"/>
        <w:rPr>
          <w:rFonts w:ascii="Times New Roman" w:eastAsia="Times New Roman" w:hAnsi="Times New Roman" w:cs="Times New Roman"/>
          <w:b/>
          <w:color w:val="000000"/>
          <w:sz w:val="28"/>
          <w:szCs w:val="28"/>
          <w:lang w:eastAsia="uk-UA"/>
        </w:rPr>
      </w:pPr>
      <w:r w:rsidRPr="007F314C">
        <w:rPr>
          <w:rFonts w:ascii="Verdana" w:eastAsia="Times New Roman" w:hAnsi="Verdana" w:cs="Arial"/>
          <w:color w:val="000000"/>
          <w:sz w:val="20"/>
          <w:szCs w:val="20"/>
          <w:lang w:eastAsia="uk-UA"/>
        </w:rPr>
        <w:br/>
      </w:r>
      <w:r w:rsidRPr="007F314C">
        <w:rPr>
          <w:rFonts w:ascii="Times New Roman" w:eastAsia="Times New Roman" w:hAnsi="Times New Roman" w:cs="Times New Roman"/>
          <w:color w:val="000000"/>
          <w:sz w:val="28"/>
          <w:szCs w:val="28"/>
          <w:lang w:eastAsia="uk-UA"/>
        </w:rPr>
        <w:t>Хід роботи</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b/>
          <w:color w:val="000000"/>
          <w:sz w:val="28"/>
          <w:szCs w:val="28"/>
          <w:lang w:eastAsia="uk-UA"/>
        </w:rPr>
        <w:t>1. Збір учасників (10 хв).</w:t>
      </w:r>
      <w:r w:rsidRPr="007F314C">
        <w:rPr>
          <w:rFonts w:ascii="Times New Roman" w:eastAsia="Times New Roman" w:hAnsi="Times New Roman" w:cs="Times New Roman"/>
          <w:b/>
          <w:color w:val="000000"/>
          <w:sz w:val="28"/>
          <w:szCs w:val="28"/>
          <w:lang w:eastAsia="uk-UA"/>
        </w:rPr>
        <w:br/>
      </w:r>
      <w:r w:rsidRPr="007F314C">
        <w:rPr>
          <w:rFonts w:ascii="Times New Roman" w:eastAsia="Times New Roman" w:hAnsi="Times New Roman" w:cs="Times New Roman"/>
          <w:b/>
          <w:color w:val="000000"/>
          <w:sz w:val="28"/>
          <w:szCs w:val="28"/>
          <w:lang w:eastAsia="uk-UA"/>
        </w:rPr>
        <w:br/>
        <w:t>2. Відкриття семінару.</w:t>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Ознайомлення з темою та планом семі</w:t>
      </w:r>
      <w:r>
        <w:rPr>
          <w:rFonts w:ascii="Times New Roman" w:eastAsia="Times New Roman" w:hAnsi="Times New Roman" w:cs="Times New Roman"/>
          <w:color w:val="000000"/>
          <w:sz w:val="28"/>
          <w:szCs w:val="28"/>
          <w:lang w:eastAsia="uk-UA"/>
        </w:rPr>
        <w:t xml:space="preserve">нару-практикуму. Слово </w:t>
      </w:r>
      <w:r w:rsidRPr="007F314C">
        <w:rPr>
          <w:rFonts w:ascii="Times New Roman" w:eastAsia="Times New Roman" w:hAnsi="Times New Roman" w:cs="Times New Roman"/>
          <w:color w:val="000000"/>
          <w:sz w:val="28"/>
          <w:szCs w:val="28"/>
          <w:lang w:eastAsia="uk-UA"/>
        </w:rPr>
        <w:t xml:space="preserve"> про поняття особистісного зростання і його специфіку у професії вчителя (5—7 хв).</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b/>
          <w:color w:val="000000"/>
          <w:sz w:val="28"/>
          <w:szCs w:val="28"/>
          <w:lang w:eastAsia="uk-UA"/>
        </w:rPr>
        <w:lastRenderedPageBreak/>
        <w:t xml:space="preserve">3. Розподіл учасників на групи з метою актуалізації досвіду інтерактивної </w:t>
      </w:r>
      <w:r w:rsidRPr="00445C10">
        <w:rPr>
          <w:rFonts w:ascii="Times New Roman" w:eastAsia="Times New Roman" w:hAnsi="Times New Roman" w:cs="Times New Roman"/>
          <w:b/>
          <w:color w:val="000000"/>
          <w:sz w:val="28"/>
          <w:szCs w:val="28"/>
          <w:lang w:eastAsia="uk-UA"/>
        </w:rPr>
        <w:t>взаємодії.</w:t>
      </w:r>
      <w:r w:rsidRPr="00445C10">
        <w:rPr>
          <w:rFonts w:ascii="Times New Roman" w:eastAsia="Times New Roman" w:hAnsi="Times New Roman" w:cs="Times New Roman"/>
          <w:b/>
          <w:color w:val="000000"/>
          <w:sz w:val="28"/>
          <w:szCs w:val="28"/>
          <w:lang w:eastAsia="uk-UA"/>
        </w:rPr>
        <w:br/>
      </w:r>
      <w:r>
        <w:rPr>
          <w:rFonts w:ascii="Times New Roman" w:eastAsia="Times New Roman" w:hAnsi="Times New Roman" w:cs="Times New Roman"/>
          <w:color w:val="000000"/>
          <w:sz w:val="28"/>
          <w:szCs w:val="28"/>
          <w:lang w:eastAsia="uk-UA"/>
        </w:rPr>
        <w:br/>
        <w:t xml:space="preserve">Ведучий </w:t>
      </w:r>
      <w:r w:rsidRPr="007F314C">
        <w:rPr>
          <w:rFonts w:ascii="Times New Roman" w:eastAsia="Times New Roman" w:hAnsi="Times New Roman" w:cs="Times New Roman"/>
          <w:color w:val="000000"/>
          <w:sz w:val="28"/>
          <w:szCs w:val="28"/>
          <w:lang w:eastAsia="uk-UA"/>
        </w:rPr>
        <w:t xml:space="preserve"> перед входом до кабінету пропонує кожному учаснику витягти з коробки квадратик певного кольору, сісти за стіл, де лежатиме такий самий квадратик </w:t>
      </w:r>
      <w:r>
        <w:rPr>
          <w:rFonts w:ascii="Times New Roman" w:eastAsia="Times New Roman" w:hAnsi="Times New Roman" w:cs="Times New Roman"/>
          <w:color w:val="000000"/>
          <w:sz w:val="28"/>
          <w:szCs w:val="28"/>
          <w:lang w:eastAsia="uk-UA"/>
        </w:rPr>
        <w:t>.</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b/>
          <w:color w:val="000000"/>
          <w:sz w:val="28"/>
          <w:szCs w:val="28"/>
          <w:lang w:eastAsia="uk-UA"/>
        </w:rPr>
        <w:t>4. Актуалізація правил роботи у групах (5 хв).</w:t>
      </w:r>
      <w:r w:rsidRPr="007F314C">
        <w:rPr>
          <w:rFonts w:ascii="Times New Roman" w:eastAsia="Times New Roman" w:hAnsi="Times New Roman" w:cs="Times New Roman"/>
          <w:b/>
          <w:color w:val="000000"/>
          <w:sz w:val="28"/>
          <w:szCs w:val="28"/>
          <w:lang w:eastAsia="uk-UA"/>
        </w:rPr>
        <w:br/>
      </w:r>
      <w:r w:rsidRPr="007F314C">
        <w:rPr>
          <w:rFonts w:ascii="Times New Roman" w:eastAsia="Times New Roman" w:hAnsi="Times New Roman" w:cs="Times New Roman"/>
          <w:b/>
          <w:color w:val="000000"/>
          <w:sz w:val="28"/>
          <w:szCs w:val="28"/>
          <w:lang w:eastAsia="uk-UA"/>
        </w:rPr>
        <w:br/>
        <w:t>5. Робота в групах. Вправа «Очікування від семінару»</w:t>
      </w:r>
      <w:r w:rsidRPr="007F314C">
        <w:rPr>
          <w:rFonts w:ascii="Times New Roman" w:eastAsia="Times New Roman" w:hAnsi="Times New Roman" w:cs="Times New Roman"/>
          <w:b/>
          <w:color w:val="000000"/>
          <w:sz w:val="28"/>
          <w:szCs w:val="28"/>
          <w:lang w:eastAsia="uk-UA"/>
        </w:rPr>
        <w:br/>
      </w:r>
      <w:r w:rsidRPr="007F314C">
        <w:rPr>
          <w:rFonts w:ascii="Times New Roman" w:eastAsia="Times New Roman" w:hAnsi="Times New Roman" w:cs="Times New Roman"/>
          <w:color w:val="000000"/>
          <w:sz w:val="28"/>
          <w:szCs w:val="28"/>
          <w:lang w:eastAsia="uk-UA"/>
        </w:rPr>
        <w:br/>
        <w:t>Ведучий. Нашу психологічну та педагогічну роботу можна уявити як мальовничий та різноманітний прикарпатський ліс, де ми набуваємо досвіду, то йдучи протоптаними широкими дорогами, то блукаючи стежками особистих пошуків, то усамітнюючись, то виходячи на яскраві, освітлені нашим покликанням галявини, щоб розпалити з колегами</w:t>
      </w:r>
      <w:r w:rsidRPr="007F314C">
        <w:rPr>
          <w:rFonts w:ascii="Verdana" w:eastAsia="Times New Roman" w:hAnsi="Verdana" w:cs="Arial"/>
          <w:color w:val="000000"/>
          <w:sz w:val="20"/>
          <w:szCs w:val="20"/>
          <w:lang w:eastAsia="uk-UA"/>
        </w:rPr>
        <w:t xml:space="preserve"> </w:t>
      </w:r>
      <w:r w:rsidRPr="007F314C">
        <w:rPr>
          <w:rFonts w:ascii="Times New Roman" w:eastAsia="Times New Roman" w:hAnsi="Times New Roman" w:cs="Times New Roman"/>
          <w:color w:val="000000"/>
          <w:sz w:val="28"/>
          <w:szCs w:val="28"/>
          <w:lang w:eastAsia="uk-UA"/>
        </w:rPr>
        <w:t>вогнище надії, взаємоповаги та розуміння.</w:t>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Тож уявімо собі, що ми вийшли на одну з численних галявин, де на грунті наших завдань та очікувань виростають барвисті квіти професійного досвіду. Адже вчитель — це, насамперед, той, хто завжди вчиться.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Тож прошу кожного з вас записати ваші очікування від сьогоднішнього семінару й визначитися, хто з групи їх репрезентує. Представники груп по черзі ознайомлюють учасників з очікуваннями від семінару. Підсумки фіксують на дошці.</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Мета вправи: налаштовування на групову взаємодію та актуалізація особистісної мотивації до участі у семінарі. Установка на фіксацію та аналіз отриманого на семінарі досвіду (5—10 хв).</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lastRenderedPageBreak/>
        <w:br/>
      </w:r>
      <w:r w:rsidRPr="007F314C">
        <w:rPr>
          <w:rFonts w:ascii="Times New Roman" w:eastAsia="Times New Roman" w:hAnsi="Times New Roman" w:cs="Times New Roman"/>
          <w:b/>
          <w:color w:val="000000"/>
          <w:sz w:val="28"/>
          <w:szCs w:val="28"/>
          <w:lang w:eastAsia="uk-UA"/>
        </w:rPr>
        <w:t>6. Вправа «Особистісне зростання учителя</w:t>
      </w:r>
      <w:r w:rsidRPr="007F314C">
        <w:rPr>
          <w:rFonts w:ascii="Times New Roman" w:eastAsia="Times New Roman" w:hAnsi="Times New Roman" w:cs="Times New Roman"/>
          <w:color w:val="000000"/>
          <w:sz w:val="28"/>
          <w:szCs w:val="28"/>
          <w:lang w:eastAsia="uk-UA"/>
        </w:rPr>
        <w:t>»</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 xml:space="preserve">Кожна група отримує завдання скласти невеличку програму особистісного зростання вчителя за однією з п'яти умовних сфер життєдіяльності людини: духовною, фізичною, емоційною, інтелектуальною, соціальною. Представники груп репрезентують думку групи щодо реалізації вчителя у певній сфері. (Ведучий пропонує вибрати картки навмання, перевернувши їх зворотною стороною.) Після презентації картки з нотатками </w:t>
      </w:r>
      <w:r>
        <w:rPr>
          <w:rFonts w:ascii="Times New Roman" w:eastAsia="Times New Roman" w:hAnsi="Times New Roman" w:cs="Times New Roman"/>
          <w:color w:val="000000"/>
          <w:sz w:val="28"/>
          <w:szCs w:val="28"/>
          <w:lang w:eastAsia="uk-UA"/>
        </w:rPr>
        <w:t>вивішують на дошку (20—30 хв).</w:t>
      </w:r>
    </w:p>
    <w:p w:rsidR="00CD0A58" w:rsidRDefault="00CD0A58" w:rsidP="00CD0A58">
      <w:pPr>
        <w:spacing w:line="360" w:lineRule="auto"/>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t>Розвиток інтелектуальної сфери (обізнаність, фаховість, р</w:t>
      </w:r>
      <w:r>
        <w:rPr>
          <w:rFonts w:ascii="Times New Roman" w:eastAsia="Times New Roman" w:hAnsi="Times New Roman" w:cs="Times New Roman"/>
          <w:color w:val="000000"/>
          <w:sz w:val="28"/>
          <w:szCs w:val="28"/>
          <w:lang w:eastAsia="uk-UA"/>
        </w:rPr>
        <w:t>озумова активність, пізнавальні здібності)</w:t>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t>1. Найвразливіші місця в інтелектуальній сфері життя вчителя.</w:t>
      </w:r>
      <w:r w:rsidRPr="007F314C">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br/>
        <w:t xml:space="preserve">2. Для чого вчителю необхідно постійно поглиблювати професійні знання та загальну обізнаність? </w:t>
      </w:r>
    </w:p>
    <w:p w:rsidR="00CD0A58" w:rsidRDefault="00CD0A58" w:rsidP="00CD0A58">
      <w:pPr>
        <w:spacing w:line="240" w:lineRule="auto"/>
        <w:jc w:val="both"/>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Що це дає його особистості ?</w:t>
      </w:r>
    </w:p>
    <w:p w:rsidR="00CD0A58" w:rsidRDefault="00CD0A58" w:rsidP="00CD0A58">
      <w:pPr>
        <w:spacing w:after="0"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t>3. Що вчителю бажано робити систематично для розвитку інтелектуальної сфери (крім ознайо</w:t>
      </w:r>
      <w:r>
        <w:rPr>
          <w:rFonts w:ascii="Times New Roman" w:eastAsia="Times New Roman" w:hAnsi="Times New Roman" w:cs="Times New Roman"/>
          <w:color w:val="000000"/>
          <w:sz w:val="28"/>
          <w:szCs w:val="28"/>
          <w:lang w:eastAsia="uk-UA"/>
        </w:rPr>
        <w:t>млення з фаховою літературою)?</w:t>
      </w:r>
      <w:r>
        <w:rPr>
          <w:rFonts w:ascii="Times New Roman" w:eastAsia="Times New Roman" w:hAnsi="Times New Roman" w:cs="Times New Roman"/>
          <w:color w:val="000000"/>
          <w:sz w:val="28"/>
          <w:szCs w:val="28"/>
          <w:lang w:eastAsia="uk-UA"/>
        </w:rPr>
        <w:br/>
        <w:t xml:space="preserve">1. </w:t>
      </w:r>
      <w:r w:rsidRPr="007F314C">
        <w:rPr>
          <w:rFonts w:ascii="Times New Roman" w:eastAsia="Times New Roman" w:hAnsi="Times New Roman" w:cs="Times New Roman"/>
          <w:color w:val="000000"/>
          <w:sz w:val="28"/>
          <w:szCs w:val="28"/>
          <w:lang w:eastAsia="uk-UA"/>
        </w:rPr>
        <w:t>Негативні емоції, які</w:t>
      </w:r>
      <w:r>
        <w:rPr>
          <w:rFonts w:ascii="Times New Roman" w:eastAsia="Times New Roman" w:hAnsi="Times New Roman" w:cs="Times New Roman"/>
          <w:color w:val="000000"/>
          <w:sz w:val="28"/>
          <w:szCs w:val="28"/>
          <w:lang w:eastAsia="uk-UA"/>
        </w:rPr>
        <w:t xml:space="preserve"> відчуває вчитель майже щодня.</w:t>
      </w:r>
      <w:r>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t>2. Що означає для</w:t>
      </w:r>
      <w:r>
        <w:rPr>
          <w:rFonts w:ascii="Times New Roman" w:eastAsia="Times New Roman" w:hAnsi="Times New Roman" w:cs="Times New Roman"/>
          <w:color w:val="000000"/>
          <w:sz w:val="28"/>
          <w:szCs w:val="28"/>
          <w:lang w:eastAsia="uk-UA"/>
        </w:rPr>
        <w:t xml:space="preserve"> вчителя бути «молодим душею»?</w:t>
      </w:r>
      <w:r>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t>3. Які емоції вчителя сприяють гармонійному сприйняттю світу? Як учитель може допомогти со</w:t>
      </w:r>
      <w:r>
        <w:rPr>
          <w:rFonts w:ascii="Times New Roman" w:eastAsia="Times New Roman" w:hAnsi="Times New Roman" w:cs="Times New Roman"/>
          <w:color w:val="000000"/>
          <w:sz w:val="28"/>
          <w:szCs w:val="28"/>
          <w:lang w:eastAsia="uk-UA"/>
        </w:rPr>
        <w:t>бі частіше відчувати ці емоції?</w:t>
      </w:r>
      <w:r w:rsidRPr="007F314C">
        <w:rPr>
          <w:rFonts w:ascii="Times New Roman" w:eastAsia="Times New Roman" w:hAnsi="Times New Roman" w:cs="Times New Roman"/>
          <w:color w:val="000000"/>
          <w:sz w:val="28"/>
          <w:szCs w:val="28"/>
          <w:lang w:eastAsia="uk-UA"/>
        </w:rPr>
        <w:br/>
        <w:t>Розвиток фізичної сфери (здоров'я, фізи</w:t>
      </w:r>
      <w:r>
        <w:rPr>
          <w:rFonts w:ascii="Times New Roman" w:eastAsia="Times New Roman" w:hAnsi="Times New Roman" w:cs="Times New Roman"/>
          <w:color w:val="000000"/>
          <w:sz w:val="28"/>
          <w:szCs w:val="28"/>
          <w:lang w:eastAsia="uk-UA"/>
        </w:rPr>
        <w:t>чна культура, нервова система)</w:t>
      </w:r>
      <w:r>
        <w:rPr>
          <w:rFonts w:ascii="Times New Roman" w:eastAsia="Times New Roman" w:hAnsi="Times New Roman" w:cs="Times New Roman"/>
          <w:color w:val="000000"/>
          <w:sz w:val="28"/>
          <w:szCs w:val="28"/>
          <w:lang w:eastAsia="uk-UA"/>
        </w:rPr>
        <w:br/>
      </w:r>
      <w:r w:rsidRPr="007F314C">
        <w:rPr>
          <w:rFonts w:ascii="Times New Roman" w:eastAsia="Times New Roman" w:hAnsi="Times New Roman" w:cs="Times New Roman"/>
          <w:color w:val="000000"/>
          <w:sz w:val="28"/>
          <w:szCs w:val="28"/>
          <w:lang w:eastAsia="uk-UA"/>
        </w:rPr>
        <w:t xml:space="preserve">1. Що з фізичної сфери зазнає найбільшого впливу, навантаження під час педагогічної діяльності? </w:t>
      </w:r>
    </w:p>
    <w:p w:rsidR="00CD0A58" w:rsidRPr="007F314C" w:rsidRDefault="00CD0A58" w:rsidP="00CD0A58">
      <w:pPr>
        <w:spacing w:after="0" w:line="360" w:lineRule="auto"/>
        <w:jc w:val="both"/>
        <w:textAlignment w:val="top"/>
        <w:rPr>
          <w:rFonts w:ascii="Times New Roman" w:eastAsia="Times New Roman" w:hAnsi="Times New Roman" w:cs="Times New Roman"/>
          <w:color w:val="000000"/>
          <w:sz w:val="28"/>
          <w:szCs w:val="28"/>
          <w:lang w:eastAsia="uk-UA"/>
        </w:rPr>
      </w:pPr>
      <w:r w:rsidRPr="007F314C">
        <w:rPr>
          <w:rFonts w:ascii="Times New Roman" w:eastAsia="Times New Roman" w:hAnsi="Times New Roman" w:cs="Times New Roman"/>
          <w:color w:val="000000"/>
          <w:sz w:val="28"/>
          <w:szCs w:val="28"/>
          <w:lang w:eastAsia="uk-UA"/>
        </w:rPr>
        <w:t>Чому?</w:t>
      </w:r>
      <w:r w:rsidRPr="007F314C">
        <w:rPr>
          <w:rFonts w:ascii="Times New Roman" w:eastAsia="Times New Roman" w:hAnsi="Times New Roman" w:cs="Times New Roman"/>
          <w:color w:val="000000"/>
          <w:sz w:val="28"/>
          <w:szCs w:val="28"/>
          <w:lang w:eastAsia="uk-UA"/>
        </w:rPr>
        <w:br/>
        <w:t>2. Як духовність може допомогти вчителю в роботі, у ставленні до робочих ситуацій?</w:t>
      </w:r>
    </w:p>
    <w:p w:rsidR="00CD0A58" w:rsidRDefault="00CD0A58" w:rsidP="00CD0A58">
      <w:pPr>
        <w:spacing w:after="0" w:line="360" w:lineRule="auto"/>
        <w:jc w:val="both"/>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2. Чим бажано займатися вчителю для покращення здоров’я ?</w:t>
      </w:r>
    </w:p>
    <w:p w:rsidR="00CD0A58" w:rsidRDefault="00CD0A58" w:rsidP="00CD0A58">
      <w:pPr>
        <w:spacing w:after="0" w:line="360" w:lineRule="auto"/>
        <w:jc w:val="both"/>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3. Чим корисний розвиток фізичної сфери для професійної та особистісної реалізації вчителя ?</w:t>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121C97">
        <w:rPr>
          <w:rFonts w:ascii="Times New Roman" w:eastAsia="Times New Roman" w:hAnsi="Times New Roman" w:cs="Times New Roman"/>
          <w:b/>
          <w:color w:val="000000"/>
          <w:sz w:val="28"/>
          <w:szCs w:val="28"/>
          <w:lang w:eastAsia="uk-UA"/>
        </w:rPr>
        <w:t>Розвиток духовної сфери</w:t>
      </w:r>
      <w:r>
        <w:rPr>
          <w:rFonts w:ascii="Times New Roman" w:eastAsia="Times New Roman" w:hAnsi="Times New Roman" w:cs="Times New Roman"/>
          <w:color w:val="000000"/>
          <w:sz w:val="28"/>
          <w:szCs w:val="28"/>
          <w:lang w:eastAsia="uk-UA"/>
        </w:rPr>
        <w:t>.</w:t>
      </w:r>
    </w:p>
    <w:p w:rsidR="00CD0A58" w:rsidRDefault="00CD0A58" w:rsidP="00CD0A58">
      <w:pPr>
        <w:spacing w:line="360" w:lineRule="auto"/>
        <w:jc w:val="both"/>
        <w:textAlignment w:val="top"/>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Внутрішні та зовнішні причини появи у вчителів станів апатії, тривожності, агресії. </w:t>
      </w:r>
    </w:p>
    <w:p w:rsidR="00CD0A58" w:rsidRDefault="00CD0A58" w:rsidP="00CD0A58">
      <w:pPr>
        <w:spacing w:after="0" w:line="360" w:lineRule="auto"/>
        <w:jc w:val="both"/>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2. Що бажано робити вчи</w:t>
      </w:r>
      <w:r>
        <w:rPr>
          <w:rFonts w:ascii="Times New Roman" w:hAnsi="Times New Roman" w:cs="Times New Roman"/>
          <w:color w:val="000000"/>
          <w:sz w:val="28"/>
          <w:szCs w:val="28"/>
        </w:rPr>
        <w:t>телю, щоб духовно розвиватися?</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Розвиток соціальної взаємодії (вмін</w:t>
      </w:r>
      <w:r>
        <w:rPr>
          <w:rFonts w:ascii="Times New Roman" w:hAnsi="Times New Roman" w:cs="Times New Roman"/>
          <w:color w:val="000000"/>
          <w:sz w:val="28"/>
          <w:szCs w:val="28"/>
        </w:rPr>
        <w:t>ня конструктивно спілкуватися)</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1. Як позначається робота у школі на спіл</w:t>
      </w:r>
      <w:r>
        <w:rPr>
          <w:rFonts w:ascii="Times New Roman" w:hAnsi="Times New Roman" w:cs="Times New Roman"/>
          <w:color w:val="000000"/>
          <w:sz w:val="28"/>
          <w:szCs w:val="28"/>
        </w:rPr>
        <w:t>куванні з людьми за її межами?</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2. Найголовніші, на вашу думку, критерії ефективності взаємодії в системах:</w:t>
      </w:r>
    </w:p>
    <w:p w:rsidR="00CD0A58" w:rsidRDefault="00CD0A58" w:rsidP="00CD0A58">
      <w:pPr>
        <w:spacing w:after="0" w:line="360" w:lineRule="auto"/>
        <w:textAlignment w:val="top"/>
        <w:rPr>
          <w:rFonts w:ascii="Times New Roman" w:hAnsi="Times New Roman" w:cs="Times New Roman"/>
          <w:color w:val="000000"/>
          <w:sz w:val="28"/>
          <w:szCs w:val="28"/>
        </w:rPr>
      </w:pPr>
    </w:p>
    <w:p w:rsidR="00CD0A58" w:rsidRDefault="00CD0A58" w:rsidP="00CD0A58">
      <w:pPr>
        <w:spacing w:after="0" w:line="360" w:lineRule="auto"/>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 «вчитель — в</w:t>
      </w:r>
      <w:r>
        <w:rPr>
          <w:rFonts w:ascii="Times New Roman" w:hAnsi="Times New Roman" w:cs="Times New Roman"/>
          <w:color w:val="000000"/>
          <w:sz w:val="28"/>
          <w:szCs w:val="28"/>
        </w:rPr>
        <w:t>читель»;</w:t>
      </w:r>
      <w:r>
        <w:rPr>
          <w:rFonts w:ascii="Times New Roman" w:hAnsi="Times New Roman" w:cs="Times New Roman"/>
          <w:color w:val="000000"/>
          <w:sz w:val="28"/>
          <w:szCs w:val="28"/>
        </w:rPr>
        <w:br/>
        <w:t>• «вчитель — учень»;</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 «вчитель — керівник».</w:t>
      </w:r>
      <w:r w:rsidRPr="00121C97">
        <w:rPr>
          <w:rFonts w:ascii="Times New Roman" w:hAnsi="Times New Roman" w:cs="Times New Roman"/>
          <w:color w:val="000000"/>
          <w:sz w:val="28"/>
          <w:szCs w:val="28"/>
        </w:rPr>
        <w:br/>
      </w:r>
    </w:p>
    <w:p w:rsidR="00CD0A58" w:rsidRDefault="00CD0A58" w:rsidP="00CD0A58">
      <w:pPr>
        <w:spacing w:after="0" w:line="360" w:lineRule="auto"/>
        <w:textAlignment w:val="top"/>
        <w:rPr>
          <w:rFonts w:ascii="Times New Roman" w:hAnsi="Times New Roman" w:cs="Times New Roman"/>
          <w:b/>
          <w:color w:val="000000"/>
          <w:sz w:val="28"/>
          <w:szCs w:val="28"/>
        </w:rPr>
      </w:pPr>
      <w:r w:rsidRPr="00121C97">
        <w:rPr>
          <w:rFonts w:ascii="Times New Roman" w:hAnsi="Times New Roman" w:cs="Times New Roman"/>
          <w:color w:val="000000"/>
          <w:sz w:val="28"/>
          <w:szCs w:val="28"/>
        </w:rPr>
        <w:t>3. Які найважливіші риси необхідні вчителю для створен</w:t>
      </w:r>
      <w:r>
        <w:rPr>
          <w:rFonts w:ascii="Times New Roman" w:hAnsi="Times New Roman" w:cs="Times New Roman"/>
          <w:color w:val="000000"/>
          <w:sz w:val="28"/>
          <w:szCs w:val="28"/>
        </w:rPr>
        <w:t>ня робочої атмосфери на уроці?</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4. Що позитивного в досвіді людського спілкування дає робота з дітьми?</w:t>
      </w:r>
      <w:r w:rsidRPr="00121C97">
        <w:rPr>
          <w:rFonts w:ascii="Times New Roman" w:hAnsi="Times New Roman" w:cs="Times New Roman"/>
          <w:color w:val="000000"/>
          <w:sz w:val="28"/>
          <w:szCs w:val="28"/>
        </w:rPr>
        <w:br/>
      </w:r>
      <w:r w:rsidRPr="00121C97">
        <w:rPr>
          <w:rFonts w:ascii="Times New Roman" w:hAnsi="Times New Roman" w:cs="Times New Roman"/>
          <w:color w:val="000000"/>
          <w:sz w:val="28"/>
          <w:szCs w:val="28"/>
        </w:rPr>
        <w:br/>
      </w:r>
      <w:r>
        <w:rPr>
          <w:rFonts w:ascii="Times New Roman" w:hAnsi="Times New Roman" w:cs="Times New Roman"/>
          <w:b/>
          <w:color w:val="000000"/>
          <w:sz w:val="28"/>
          <w:szCs w:val="28"/>
        </w:rPr>
        <w:t xml:space="preserve">                                       </w:t>
      </w:r>
      <w:r w:rsidRPr="00445C10">
        <w:rPr>
          <w:rFonts w:ascii="Times New Roman" w:hAnsi="Times New Roman" w:cs="Times New Roman"/>
          <w:b/>
          <w:color w:val="000000"/>
          <w:sz w:val="28"/>
          <w:szCs w:val="28"/>
        </w:rPr>
        <w:t>7. Вправа «Ситуація»</w:t>
      </w:r>
    </w:p>
    <w:p w:rsidR="00CD0A58" w:rsidRDefault="00CD0A58" w:rsidP="00CD0A58">
      <w:pPr>
        <w:spacing w:after="0" w:line="360" w:lineRule="auto"/>
        <w:jc w:val="both"/>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Кожній групі роздають картки, де намальовані ситуації зі шкільного життя. Групі треба визначити, як у цій ситуації реагуватиме та почуватиметься вчитель у стані: невпевнено-залежому, впевнено-асертивному, невпевнено-агресивному. Після презентації картки з нотатками вивішують на дошку.</w:t>
      </w:r>
    </w:p>
    <w:p w:rsidR="00CD0A58" w:rsidRDefault="00CD0A58" w:rsidP="00CD0A58">
      <w:pPr>
        <w:spacing w:after="0" w:line="360" w:lineRule="auto"/>
        <w:jc w:val="both"/>
        <w:textAlignment w:val="top"/>
        <w:rPr>
          <w:rFonts w:ascii="Times New Roman" w:hAnsi="Times New Roman" w:cs="Times New Roman"/>
          <w:color w:val="000000"/>
          <w:sz w:val="28"/>
          <w:szCs w:val="28"/>
        </w:rPr>
      </w:pPr>
      <w:r w:rsidRPr="00445C10">
        <w:rPr>
          <w:rFonts w:ascii="Times New Roman" w:hAnsi="Times New Roman" w:cs="Times New Roman"/>
          <w:b/>
          <w:i/>
          <w:color w:val="000000"/>
          <w:sz w:val="28"/>
          <w:szCs w:val="28"/>
        </w:rPr>
        <w:t>Інструкція.</w:t>
      </w:r>
      <w:r w:rsidRPr="00121C97">
        <w:rPr>
          <w:rFonts w:ascii="Times New Roman" w:hAnsi="Times New Roman" w:cs="Times New Roman"/>
          <w:color w:val="000000"/>
          <w:sz w:val="28"/>
          <w:szCs w:val="28"/>
        </w:rPr>
        <w:t xml:space="preserve"> Розгляньте малюнок. Уявіть ситуацію, яка зображена на ньому. Напишіть три варіанти реагування вчителя залежно від певного емоційного стану:</w:t>
      </w:r>
    </w:p>
    <w:p w:rsidR="00CD0A58" w:rsidRDefault="00CD0A58" w:rsidP="00CD0A58">
      <w:pPr>
        <w:spacing w:after="0" w:line="360" w:lineRule="auto"/>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 невпевн</w:t>
      </w:r>
      <w:r>
        <w:rPr>
          <w:rFonts w:ascii="Times New Roman" w:hAnsi="Times New Roman" w:cs="Times New Roman"/>
          <w:color w:val="000000"/>
          <w:sz w:val="28"/>
          <w:szCs w:val="28"/>
        </w:rPr>
        <w:t>ено-залежна реакція (ти+, я-);</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 xml:space="preserve">• агресивно-захисна </w:t>
      </w:r>
      <w:r>
        <w:rPr>
          <w:rFonts w:ascii="Times New Roman" w:hAnsi="Times New Roman" w:cs="Times New Roman"/>
          <w:color w:val="000000"/>
          <w:sz w:val="28"/>
          <w:szCs w:val="28"/>
        </w:rPr>
        <w:t>реакція (ти-, я+);</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 впевнено-асертивна реакція (ти+, я+). Запитання ведучого до групи:</w:t>
      </w:r>
    </w:p>
    <w:p w:rsidR="00CD0A58" w:rsidRDefault="00CD0A58" w:rsidP="00CD0A58">
      <w:pPr>
        <w:spacing w:after="0" w:line="360" w:lineRule="auto"/>
        <w:textAlignment w:val="top"/>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sidRPr="00121C97">
        <w:rPr>
          <w:rFonts w:ascii="Times New Roman" w:hAnsi="Times New Roman" w:cs="Times New Roman"/>
          <w:color w:val="000000"/>
          <w:sz w:val="28"/>
          <w:szCs w:val="28"/>
        </w:rPr>
        <w:t>— Як, на вашу думку, розвиватим</w:t>
      </w:r>
      <w:r>
        <w:rPr>
          <w:rFonts w:ascii="Times New Roman" w:hAnsi="Times New Roman" w:cs="Times New Roman"/>
          <w:color w:val="000000"/>
          <w:sz w:val="28"/>
          <w:szCs w:val="28"/>
        </w:rPr>
        <w:t>уться події у трьох варіантах?</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 Який стиль поведінки найбільше сприяє збереженню почуття гідності як вагомої складової конструктивної взаємодії та запорук</w:t>
      </w:r>
      <w:r>
        <w:rPr>
          <w:rFonts w:ascii="Times New Roman" w:hAnsi="Times New Roman" w:cs="Times New Roman"/>
          <w:color w:val="000000"/>
          <w:sz w:val="28"/>
          <w:szCs w:val="28"/>
        </w:rPr>
        <w:t>и психічного здоров'я вчителя?</w:t>
      </w:r>
    </w:p>
    <w:p w:rsidR="00CD0A58" w:rsidRDefault="00CD0A58" w:rsidP="00CD0A58">
      <w:pPr>
        <w:spacing w:after="0" w:line="360" w:lineRule="auto"/>
        <w:jc w:val="both"/>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 Як з часом подолати почуття провини у разі неадек</w:t>
      </w:r>
      <w:r>
        <w:rPr>
          <w:rFonts w:ascii="Times New Roman" w:hAnsi="Times New Roman" w:cs="Times New Roman"/>
          <w:color w:val="000000"/>
          <w:sz w:val="28"/>
          <w:szCs w:val="28"/>
        </w:rPr>
        <w:t>ватного реагування? Які можливі варіанти ?</w:t>
      </w:r>
      <w:r>
        <w:rPr>
          <w:rFonts w:ascii="Times New Roman" w:hAnsi="Times New Roman" w:cs="Times New Roman"/>
          <w:color w:val="000000"/>
          <w:sz w:val="28"/>
          <w:szCs w:val="28"/>
        </w:rPr>
        <w:br/>
      </w:r>
      <w:r w:rsidRPr="00445C10">
        <w:rPr>
          <w:rFonts w:ascii="Times New Roman" w:hAnsi="Times New Roman" w:cs="Times New Roman"/>
          <w:b/>
          <w:color w:val="000000"/>
          <w:sz w:val="28"/>
          <w:szCs w:val="28"/>
        </w:rPr>
        <w:t>Ведучий</w:t>
      </w:r>
      <w:r w:rsidRPr="00121C97">
        <w:rPr>
          <w:rFonts w:ascii="Times New Roman" w:hAnsi="Times New Roman" w:cs="Times New Roman"/>
          <w:color w:val="000000"/>
          <w:sz w:val="28"/>
          <w:szCs w:val="28"/>
        </w:rPr>
        <w:t>. Від усвідомлення до застосування на практиці впевнено-асертивної поведінки пролягає шлях досвіду особистісного зростання. У попередній вправі ми з'ясували, що тільки гармонійний розвиток багатьох сфер життя може принести людині почуття впевненості у своїх силах у будь-якій професійній ситуації.</w:t>
      </w:r>
      <w:r w:rsidRPr="00121C97">
        <w:rPr>
          <w:rFonts w:ascii="Times New Roman" w:hAnsi="Times New Roman" w:cs="Times New Roman"/>
          <w:color w:val="000000"/>
          <w:sz w:val="28"/>
          <w:szCs w:val="28"/>
        </w:rPr>
        <w:br/>
      </w:r>
      <w:r w:rsidRPr="00121C97">
        <w:rPr>
          <w:rFonts w:ascii="Times New Roman" w:hAnsi="Times New Roman" w:cs="Times New Roman"/>
          <w:color w:val="000000"/>
          <w:sz w:val="28"/>
          <w:szCs w:val="28"/>
        </w:rPr>
        <w:br/>
        <w:t>Ми, працівники освіти, маємо шастя, не покидаючи приміщення школи, отримати фахову консультацію з питань, пов'язаних із розвитком кожної сфери нашої життєдіяльності за умови наявності конструктивної взаємодії в педагогічному колективі. Основою такої взаємодії є певні навички конструктивного спілкування. У рамках ц</w:t>
      </w:r>
      <w:r>
        <w:rPr>
          <w:rFonts w:ascii="Times New Roman" w:hAnsi="Times New Roman" w:cs="Times New Roman"/>
          <w:color w:val="000000"/>
          <w:sz w:val="28"/>
          <w:szCs w:val="28"/>
        </w:rPr>
        <w:t>ього семінару ми</w:t>
      </w:r>
      <w:r>
        <w:rPr>
          <w:rFonts w:ascii="Times New Roman" w:hAnsi="Times New Roman" w:cs="Times New Roman"/>
          <w:color w:val="000000"/>
          <w:sz w:val="28"/>
          <w:szCs w:val="28"/>
        </w:rPr>
        <w:br/>
      </w:r>
      <w:r w:rsidRPr="00121C97">
        <w:rPr>
          <w:rFonts w:ascii="Times New Roman" w:hAnsi="Times New Roman" w:cs="Times New Roman"/>
          <w:color w:val="000000"/>
          <w:sz w:val="28"/>
          <w:szCs w:val="28"/>
        </w:rPr>
        <w:t>спробуємо розглянути дієвість «Я</w:t>
      </w:r>
      <w:r>
        <w:rPr>
          <w:rFonts w:ascii="Times New Roman" w:hAnsi="Times New Roman" w:cs="Times New Roman"/>
          <w:color w:val="000000"/>
          <w:sz w:val="28"/>
          <w:szCs w:val="28"/>
        </w:rPr>
        <w:t xml:space="preserve"> </w:t>
      </w:r>
      <w:r w:rsidRPr="00121C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1C97">
        <w:rPr>
          <w:rFonts w:ascii="Times New Roman" w:hAnsi="Times New Roman" w:cs="Times New Roman"/>
          <w:color w:val="000000"/>
          <w:sz w:val="28"/>
          <w:szCs w:val="28"/>
        </w:rPr>
        <w:t>висловлювання» у спілкуванні учасників навчально-виховного процесу (20—30 хв).</w:t>
      </w:r>
    </w:p>
    <w:p w:rsidR="00CD0A58" w:rsidRPr="00445C10" w:rsidRDefault="00CD0A58" w:rsidP="00CD0A58">
      <w:pPr>
        <w:spacing w:after="0" w:line="360" w:lineRule="auto"/>
        <w:jc w:val="center"/>
        <w:textAlignment w:val="top"/>
        <w:rPr>
          <w:rFonts w:ascii="Times New Roman" w:hAnsi="Times New Roman" w:cs="Times New Roman"/>
          <w:b/>
          <w:color w:val="000000"/>
          <w:sz w:val="28"/>
          <w:szCs w:val="28"/>
        </w:rPr>
      </w:pPr>
      <w:r w:rsidRPr="00121C97">
        <w:rPr>
          <w:rFonts w:ascii="Times New Roman" w:hAnsi="Times New Roman" w:cs="Times New Roman"/>
          <w:color w:val="000000"/>
          <w:sz w:val="28"/>
          <w:szCs w:val="28"/>
        </w:rPr>
        <w:br/>
      </w:r>
      <w:r w:rsidRPr="00121C97">
        <w:rPr>
          <w:rFonts w:ascii="Times New Roman" w:hAnsi="Times New Roman" w:cs="Times New Roman"/>
          <w:color w:val="000000"/>
          <w:sz w:val="28"/>
          <w:szCs w:val="28"/>
        </w:rPr>
        <w:br/>
      </w:r>
      <w:r w:rsidRPr="00445C10">
        <w:rPr>
          <w:rFonts w:ascii="Times New Roman" w:hAnsi="Times New Roman" w:cs="Times New Roman"/>
          <w:b/>
          <w:color w:val="000000"/>
          <w:sz w:val="28"/>
          <w:szCs w:val="28"/>
        </w:rPr>
        <w:t>8. Вправа «Я-висловлювання»</w:t>
      </w:r>
    </w:p>
    <w:p w:rsidR="00CD0A58" w:rsidRDefault="00CD0A58" w:rsidP="00CD0A58">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t>Ведучий</w:t>
      </w:r>
      <w:r w:rsidRPr="00121C97">
        <w:rPr>
          <w:rFonts w:ascii="Times New Roman" w:hAnsi="Times New Roman" w:cs="Times New Roman"/>
          <w:color w:val="000000"/>
          <w:sz w:val="28"/>
          <w:szCs w:val="28"/>
        </w:rPr>
        <w:t xml:space="preserve"> ознайомлює вчителів з поняттям «Я</w:t>
      </w:r>
      <w:r>
        <w:rPr>
          <w:rFonts w:ascii="Times New Roman" w:hAnsi="Times New Roman" w:cs="Times New Roman"/>
          <w:color w:val="000000"/>
          <w:sz w:val="28"/>
          <w:szCs w:val="28"/>
        </w:rPr>
        <w:t xml:space="preserve"> </w:t>
      </w:r>
      <w:r w:rsidRPr="00121C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21C97">
        <w:rPr>
          <w:rFonts w:ascii="Times New Roman" w:hAnsi="Times New Roman" w:cs="Times New Roman"/>
          <w:color w:val="000000"/>
          <w:sz w:val="28"/>
          <w:szCs w:val="28"/>
        </w:rPr>
        <w:t xml:space="preserve">висловлювання», наводить приклад успішного застосування цього прийому як у вербальній взаємодії, так і у формуванні позитивних установок у мисленні. Групам роздають картки із зображенням шкільних ситуацій, учителі моделюють і доповнюють ці ситуації так, щоб персонажі, зображені на картках, застосовували «Я-висловлювання». Після цього група робить прогноз подальшого розвитку подій. Після </w:t>
      </w:r>
      <w:r w:rsidRPr="00121C97">
        <w:rPr>
          <w:rFonts w:ascii="Times New Roman" w:hAnsi="Times New Roman" w:cs="Times New Roman"/>
          <w:color w:val="000000"/>
          <w:sz w:val="28"/>
          <w:szCs w:val="28"/>
        </w:rPr>
        <w:lastRenderedPageBreak/>
        <w:t>презентації думки групи з приводу завдання картки з нотатками вивішують на дошку.</w:t>
      </w:r>
      <w:r w:rsidRPr="00121C97">
        <w:rPr>
          <w:rFonts w:ascii="Times New Roman" w:hAnsi="Times New Roman" w:cs="Times New Roman"/>
          <w:color w:val="000000"/>
          <w:sz w:val="28"/>
          <w:szCs w:val="28"/>
        </w:rPr>
        <w:br/>
      </w:r>
      <w:r w:rsidRPr="00121C97">
        <w:rPr>
          <w:rFonts w:ascii="Times New Roman" w:hAnsi="Times New Roman" w:cs="Times New Roman"/>
          <w:color w:val="000000"/>
          <w:sz w:val="28"/>
          <w:szCs w:val="28"/>
        </w:rPr>
        <w:br/>
        <w:t>Ведучий спонукає учасників зробити висновок, що такий тип вираження своїх думок сприяє профілактиці конфліктів, що, у свою чергу, покращує взаємодію в педагогічному колективі та сприяє особистісному зростанню вчителя (15—20 хв).</w:t>
      </w:r>
      <w:r w:rsidRPr="00121C97">
        <w:rPr>
          <w:rFonts w:ascii="Times New Roman" w:hAnsi="Times New Roman" w:cs="Times New Roman"/>
          <w:color w:val="000000"/>
          <w:sz w:val="28"/>
          <w:szCs w:val="28"/>
        </w:rPr>
        <w:br/>
      </w:r>
    </w:p>
    <w:p w:rsidR="00CD0A58" w:rsidRPr="00445C10" w:rsidRDefault="00CD0A58" w:rsidP="00CD0A58">
      <w:pPr>
        <w:spacing w:after="0" w:line="360" w:lineRule="auto"/>
        <w:jc w:val="center"/>
        <w:textAlignment w:val="top"/>
        <w:rPr>
          <w:rFonts w:ascii="Times New Roman" w:hAnsi="Times New Roman" w:cs="Times New Roman"/>
          <w:b/>
          <w:color w:val="000000"/>
          <w:sz w:val="28"/>
          <w:szCs w:val="28"/>
        </w:rPr>
      </w:pPr>
      <w:r w:rsidRPr="00121C97">
        <w:rPr>
          <w:rFonts w:ascii="Times New Roman" w:hAnsi="Times New Roman" w:cs="Times New Roman"/>
          <w:color w:val="000000"/>
          <w:sz w:val="28"/>
          <w:szCs w:val="28"/>
        </w:rPr>
        <w:br/>
      </w:r>
      <w:r w:rsidRPr="00445C10">
        <w:rPr>
          <w:rFonts w:ascii="Times New Roman" w:hAnsi="Times New Roman" w:cs="Times New Roman"/>
          <w:b/>
          <w:color w:val="000000"/>
          <w:sz w:val="28"/>
          <w:szCs w:val="28"/>
        </w:rPr>
        <w:t>9. Вправа «Реклама професії вчителя»</w:t>
      </w:r>
      <w:r w:rsidRPr="00445C10">
        <w:rPr>
          <w:rFonts w:ascii="Times New Roman" w:hAnsi="Times New Roman" w:cs="Times New Roman"/>
          <w:b/>
          <w:color w:val="000000"/>
          <w:sz w:val="28"/>
          <w:szCs w:val="28"/>
        </w:rPr>
        <w:br/>
      </w:r>
      <w:r w:rsidRPr="00445C10">
        <w:rPr>
          <w:rFonts w:ascii="Times New Roman" w:hAnsi="Times New Roman" w:cs="Times New Roman"/>
          <w:b/>
          <w:color w:val="000000"/>
          <w:sz w:val="28"/>
          <w:szCs w:val="28"/>
        </w:rPr>
        <w:br/>
      </w:r>
    </w:p>
    <w:p w:rsidR="00CD0A58" w:rsidRPr="00327026" w:rsidRDefault="00CD0A58" w:rsidP="00CD0A58">
      <w:pPr>
        <w:spacing w:after="0" w:line="360" w:lineRule="auto"/>
        <w:textAlignment w:val="top"/>
        <w:rPr>
          <w:rFonts w:ascii="Times New Roman" w:hAnsi="Times New Roman" w:cs="Times New Roman"/>
          <w:color w:val="000000"/>
          <w:sz w:val="28"/>
          <w:szCs w:val="28"/>
        </w:rPr>
      </w:pPr>
      <w:r w:rsidRPr="00445C10">
        <w:rPr>
          <w:rFonts w:ascii="Times New Roman" w:hAnsi="Times New Roman" w:cs="Times New Roman"/>
          <w:b/>
          <w:color w:val="000000"/>
          <w:sz w:val="28"/>
          <w:szCs w:val="28"/>
        </w:rPr>
        <w:t>Мета:</w:t>
      </w:r>
      <w:r w:rsidRPr="00121C97">
        <w:rPr>
          <w:rFonts w:ascii="Times New Roman" w:hAnsi="Times New Roman" w:cs="Times New Roman"/>
          <w:color w:val="000000"/>
          <w:sz w:val="28"/>
          <w:szCs w:val="28"/>
        </w:rPr>
        <w:t xml:space="preserve"> установка на позитивний зміст реалізації людини як педагога, сприяння створенню доброзичливої, творчої, атмосфери </w:t>
      </w:r>
      <w:r>
        <w:rPr>
          <w:rFonts w:ascii="Times New Roman" w:hAnsi="Times New Roman" w:cs="Times New Roman"/>
          <w:color w:val="000000"/>
          <w:sz w:val="28"/>
          <w:szCs w:val="28"/>
        </w:rPr>
        <w:t>в педагогічному колективі (10</w:t>
      </w:r>
      <w:r w:rsidRPr="00121C97">
        <w:rPr>
          <w:rFonts w:ascii="Times New Roman" w:hAnsi="Times New Roman" w:cs="Times New Roman"/>
          <w:color w:val="000000"/>
          <w:sz w:val="28"/>
          <w:szCs w:val="28"/>
        </w:rPr>
        <w:t xml:space="preserve"> хв).</w:t>
      </w:r>
      <w:r w:rsidRPr="00121C97">
        <w:rPr>
          <w:rFonts w:ascii="Times New Roman" w:hAnsi="Times New Roman" w:cs="Times New Roman"/>
          <w:color w:val="000000"/>
          <w:sz w:val="28"/>
          <w:szCs w:val="28"/>
        </w:rPr>
        <w:br/>
      </w:r>
      <w:r w:rsidRPr="00121C97">
        <w:rPr>
          <w:rFonts w:ascii="Times New Roman" w:hAnsi="Times New Roman" w:cs="Times New Roman"/>
          <w:color w:val="000000"/>
          <w:sz w:val="28"/>
          <w:szCs w:val="28"/>
        </w:rPr>
        <w:br/>
        <w:t>Учасники кожної групи рекламують професію вчителя. Після презентації думки групи щодо завдання картки з нотатками вивішують на дошку.</w:t>
      </w:r>
      <w:r w:rsidRPr="00121C97">
        <w:rPr>
          <w:rFonts w:ascii="Times New Roman" w:hAnsi="Times New Roman" w:cs="Times New Roman"/>
          <w:color w:val="000000"/>
          <w:sz w:val="28"/>
          <w:szCs w:val="28"/>
        </w:rPr>
        <w:br/>
      </w:r>
      <w:r>
        <w:rPr>
          <w:rFonts w:ascii="Times New Roman" w:hAnsi="Times New Roman" w:cs="Times New Roman"/>
          <w:b/>
          <w:color w:val="000000"/>
          <w:sz w:val="28"/>
          <w:szCs w:val="28"/>
        </w:rPr>
        <w:t xml:space="preserve">                                                 </w:t>
      </w:r>
      <w:r w:rsidRPr="00445C10">
        <w:rPr>
          <w:rFonts w:ascii="Times New Roman" w:hAnsi="Times New Roman" w:cs="Times New Roman"/>
          <w:b/>
          <w:color w:val="000000"/>
          <w:sz w:val="28"/>
          <w:szCs w:val="28"/>
        </w:rPr>
        <w:t>10. Підсумки семінару</w:t>
      </w:r>
    </w:p>
    <w:p w:rsidR="00CD0A58" w:rsidRDefault="00CD0A58" w:rsidP="00CD0A58">
      <w:pPr>
        <w:spacing w:after="0" w:line="360" w:lineRule="auto"/>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Ведучий</w:t>
      </w:r>
      <w:r w:rsidRPr="00121C97">
        <w:rPr>
          <w:rFonts w:ascii="Times New Roman" w:hAnsi="Times New Roman" w:cs="Times New Roman"/>
          <w:color w:val="000000"/>
          <w:sz w:val="28"/>
          <w:szCs w:val="28"/>
        </w:rPr>
        <w:t xml:space="preserve"> просить учасників звернути увагу на дошку, де «на ґрунті наших очікувань, виросли різноманітні та різнобарвні квіти досвіду сьо</w:t>
      </w:r>
      <w:r>
        <w:rPr>
          <w:rFonts w:ascii="Times New Roman" w:hAnsi="Times New Roman" w:cs="Times New Roman"/>
          <w:color w:val="000000"/>
          <w:sz w:val="28"/>
          <w:szCs w:val="28"/>
        </w:rPr>
        <w:t>годнішньої взаємодії».</w:t>
      </w:r>
      <w:r>
        <w:rPr>
          <w:rFonts w:ascii="Times New Roman" w:hAnsi="Times New Roman" w:cs="Times New Roman"/>
          <w:color w:val="000000"/>
          <w:sz w:val="28"/>
          <w:szCs w:val="28"/>
        </w:rPr>
        <w:br/>
      </w:r>
      <w:r>
        <w:rPr>
          <w:rFonts w:ascii="Times New Roman" w:hAnsi="Times New Roman" w:cs="Times New Roman"/>
          <w:color w:val="000000"/>
          <w:sz w:val="28"/>
          <w:szCs w:val="28"/>
        </w:rPr>
        <w:br/>
        <w:t>Ведучий</w:t>
      </w:r>
      <w:r w:rsidRPr="00121C97">
        <w:rPr>
          <w:rFonts w:ascii="Times New Roman" w:hAnsi="Times New Roman" w:cs="Times New Roman"/>
          <w:color w:val="000000"/>
          <w:sz w:val="28"/>
          <w:szCs w:val="28"/>
        </w:rPr>
        <w:t xml:space="preserve"> просить висловитися учасників щодо реалізації їхн</w:t>
      </w:r>
      <w:r>
        <w:rPr>
          <w:rFonts w:ascii="Times New Roman" w:hAnsi="Times New Roman" w:cs="Times New Roman"/>
          <w:color w:val="000000"/>
          <w:sz w:val="28"/>
          <w:szCs w:val="28"/>
        </w:rPr>
        <w:t>іх очікувань від семінару(10</w:t>
      </w:r>
      <w:r w:rsidRPr="00121C97">
        <w:rPr>
          <w:rFonts w:ascii="Times New Roman" w:hAnsi="Times New Roman" w:cs="Times New Roman"/>
          <w:color w:val="000000"/>
          <w:sz w:val="28"/>
          <w:szCs w:val="28"/>
        </w:rPr>
        <w:t>хв).</w:t>
      </w:r>
    </w:p>
    <w:p w:rsidR="00CD0A58" w:rsidRDefault="00CD0A58" w:rsidP="00CD0A58">
      <w:pPr>
        <w:spacing w:after="0" w:line="360" w:lineRule="auto"/>
        <w:jc w:val="both"/>
        <w:textAlignment w:val="top"/>
        <w:rPr>
          <w:rFonts w:ascii="Times New Roman" w:hAnsi="Times New Roman" w:cs="Times New Roman"/>
          <w:color w:val="000000"/>
          <w:sz w:val="28"/>
          <w:szCs w:val="28"/>
        </w:rPr>
      </w:pPr>
      <w:r w:rsidRPr="00121C97">
        <w:rPr>
          <w:rFonts w:ascii="Times New Roman" w:hAnsi="Times New Roman" w:cs="Times New Roman"/>
          <w:color w:val="000000"/>
          <w:sz w:val="28"/>
          <w:szCs w:val="28"/>
        </w:rPr>
        <w:t xml:space="preserve"> </w:t>
      </w:r>
      <w:r w:rsidRPr="00121C97">
        <w:rPr>
          <w:rFonts w:ascii="Times New Roman" w:hAnsi="Times New Roman" w:cs="Times New Roman"/>
          <w:color w:val="000000"/>
          <w:sz w:val="28"/>
          <w:szCs w:val="28"/>
        </w:rPr>
        <w:br/>
      </w:r>
      <w:r>
        <w:rPr>
          <w:rFonts w:ascii="Times New Roman" w:hAnsi="Times New Roman" w:cs="Times New Roman"/>
          <w:b/>
          <w:color w:val="000000"/>
          <w:sz w:val="28"/>
          <w:szCs w:val="28"/>
        </w:rPr>
        <w:t xml:space="preserve">                                       </w:t>
      </w:r>
      <w:r w:rsidRPr="00327026">
        <w:rPr>
          <w:rFonts w:ascii="Times New Roman" w:hAnsi="Times New Roman" w:cs="Times New Roman"/>
          <w:b/>
          <w:color w:val="000000"/>
          <w:sz w:val="28"/>
          <w:szCs w:val="28"/>
        </w:rPr>
        <w:t>11. Завершальна вправа «Тепло наших рук»</w:t>
      </w:r>
      <w:r w:rsidRPr="00327026">
        <w:rPr>
          <w:rFonts w:ascii="Times New Roman" w:hAnsi="Times New Roman" w:cs="Times New Roman"/>
          <w:b/>
          <w:color w:val="000000"/>
          <w:sz w:val="28"/>
          <w:szCs w:val="28"/>
        </w:rPr>
        <w:br/>
      </w:r>
      <w:r w:rsidRPr="00121C97">
        <w:rPr>
          <w:rFonts w:ascii="Times New Roman" w:hAnsi="Times New Roman" w:cs="Times New Roman"/>
          <w:color w:val="000000"/>
          <w:sz w:val="28"/>
          <w:szCs w:val="28"/>
        </w:rPr>
        <w:br/>
        <w:t>Учасникам пропонують перед виходом потиснути колегам руки і коротко висловити особисті побажання, які починатимуться з вислову: «Я вірю...»</w:t>
      </w:r>
    </w:p>
    <w:p w:rsidR="00CD0A58" w:rsidRDefault="00CD0A58" w:rsidP="00CD0A58">
      <w:pPr>
        <w:spacing w:after="0" w:line="360" w:lineRule="auto"/>
        <w:jc w:val="both"/>
        <w:textAlignment w:val="top"/>
        <w:rPr>
          <w:rFonts w:ascii="Times New Roman" w:hAnsi="Times New Roman" w:cs="Times New Roman"/>
          <w:color w:val="000000"/>
          <w:sz w:val="28"/>
          <w:szCs w:val="28"/>
        </w:rPr>
      </w:pPr>
    </w:p>
    <w:sectPr w:rsidR="00CD0A58" w:rsidSect="00C558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CCA7B4"/>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CD0A58"/>
    <w:rsid w:val="00613511"/>
    <w:rsid w:val="00C55882"/>
    <w:rsid w:val="00CD0A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0A5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CD0A5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5577</Words>
  <Characters>3180</Characters>
  <Application>Microsoft Office Word</Application>
  <DocSecurity>0</DocSecurity>
  <Lines>26</Lines>
  <Paragraphs>17</Paragraphs>
  <ScaleCrop>false</ScaleCrop>
  <Company>Reanimator Extreme Edition</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2013-02-05T12:40:00Z</dcterms:created>
  <dcterms:modified xsi:type="dcterms:W3CDTF">2013-02-05T12:46:00Z</dcterms:modified>
</cp:coreProperties>
</file>